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D24D" w14:textId="77777777" w:rsidR="0072199D" w:rsidRPr="001C4AE6" w:rsidRDefault="0072199D" w:rsidP="0072199D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C4A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Scenario:</w:t>
      </w:r>
    </w:p>
    <w:p w14:paraId="45F2D67A" w14:textId="565FCDE6" w:rsidR="0072199D" w:rsidRPr="0072199D" w:rsidRDefault="0072199D" w:rsidP="0072199D">
      <w:pPr>
        <w:rPr>
          <w:rFonts w:eastAsia="Times New Roman" w:cstheme="minorHAnsi"/>
          <w:kern w:val="36"/>
        </w:rPr>
      </w:pPr>
      <w:r w:rsidRPr="001C4AE6">
        <w:rPr>
          <w:rFonts w:cstheme="minorHAnsi"/>
          <w:color w:val="000000"/>
        </w:rPr>
        <w:t>La D</w:t>
      </w:r>
      <w:r w:rsidRPr="00C43832">
        <w:rPr>
          <w:rFonts w:cstheme="minorHAnsi"/>
          <w:color w:val="000000"/>
          <w:vertAlign w:val="superscript"/>
        </w:rPr>
        <w:t>re</w:t>
      </w:r>
      <w:r w:rsidRPr="001C4AE6">
        <w:rPr>
          <w:rFonts w:cstheme="minorHAnsi"/>
          <w:color w:val="000000"/>
        </w:rPr>
        <w:t xml:space="preserve"> J</w:t>
      </w:r>
      <w:r>
        <w:rPr>
          <w:rFonts w:cstheme="minorHAnsi"/>
          <w:color w:val="000000"/>
        </w:rPr>
        <w:t>illian Horton</w:t>
      </w:r>
      <w:r w:rsidRPr="001C4AE6">
        <w:rPr>
          <w:rFonts w:cstheme="minorHAnsi"/>
          <w:color w:val="000000"/>
        </w:rPr>
        <w:t>, l</w:t>
      </w:r>
      <w:r>
        <w:rPr>
          <w:rFonts w:cstheme="minorHAnsi"/>
          <w:color w:val="000000"/>
        </w:rPr>
        <w:t>a</w:t>
      </w:r>
      <w:r w:rsidRPr="001C4AE6">
        <w:rPr>
          <w:rFonts w:cstheme="minorHAnsi"/>
          <w:color w:val="000000"/>
        </w:rPr>
        <w:t xml:space="preserve"> D</w:t>
      </w:r>
      <w:r w:rsidRPr="00C43832">
        <w:rPr>
          <w:rFonts w:cstheme="minorHAnsi"/>
          <w:color w:val="000000"/>
          <w:vertAlign w:val="superscript"/>
        </w:rPr>
        <w:t>re</w:t>
      </w:r>
      <w:r w:rsidRPr="001C4AE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Aditi Amin</w:t>
      </w:r>
      <w:r w:rsidRPr="001C4AE6">
        <w:rPr>
          <w:rFonts w:cstheme="minorHAnsi"/>
          <w:color w:val="000000"/>
        </w:rPr>
        <w:t xml:space="preserve"> et la représentante des patients </w:t>
      </w:r>
      <w:r>
        <w:rPr>
          <w:rFonts w:cstheme="minorHAnsi"/>
          <w:color w:val="000000"/>
        </w:rPr>
        <w:t>Michelle Hamilton-Page</w:t>
      </w:r>
      <w:r w:rsidRPr="001C4AE6">
        <w:rPr>
          <w:rFonts w:cstheme="minorHAnsi"/>
          <w:color w:val="000000"/>
        </w:rPr>
        <w:t xml:space="preserve">, panélistes du Sommet de l’AMC sur la santé, discutent du thème de la séance, qui s’intitule </w:t>
      </w:r>
      <w:r w:rsidRPr="0072199D">
        <w:rPr>
          <w:rFonts w:eastAsia="Times New Roman" w:cstheme="minorHAnsi"/>
          <w:kern w:val="36"/>
        </w:rPr>
        <w:t>Prospérer dans une culture médicale repensée : que signifie être « en bonne santé »?</w:t>
      </w:r>
    </w:p>
    <w:p w14:paraId="14232396" w14:textId="77777777" w:rsidR="0072199D" w:rsidRPr="005F3E7F" w:rsidRDefault="0072199D" w:rsidP="0072199D">
      <w:pPr>
        <w:rPr>
          <w:b/>
          <w:bCs/>
        </w:rPr>
      </w:pPr>
      <w:r w:rsidRPr="005F3E7F">
        <w:rPr>
          <w:b/>
          <w:bCs/>
        </w:rPr>
        <w:t>D</w:t>
      </w:r>
      <w:r w:rsidRPr="005F3E7F">
        <w:rPr>
          <w:b/>
          <w:bCs/>
          <w:vertAlign w:val="superscript"/>
        </w:rPr>
        <w:t>re</w:t>
      </w:r>
      <w:r w:rsidRPr="005F3E7F">
        <w:rPr>
          <w:b/>
          <w:bCs/>
        </w:rPr>
        <w:t> Aditi Amin, experte en médecine du travail</w:t>
      </w:r>
    </w:p>
    <w:p w14:paraId="1EF90E66" w14:textId="12ACAB3A" w:rsidR="00FC4339" w:rsidRPr="005F3E7F" w:rsidRDefault="00007F45" w:rsidP="00FC4339">
      <w:r w:rsidRPr="005F3E7F">
        <w:t xml:space="preserve">La </w:t>
      </w:r>
      <w:r w:rsidR="00851233" w:rsidRPr="005F3E7F">
        <w:t>COVID</w:t>
      </w:r>
      <w:r w:rsidRPr="005F3E7F">
        <w:t xml:space="preserve">-19 a été un point </w:t>
      </w:r>
      <w:r w:rsidR="00966219" w:rsidRPr="005F3E7F">
        <w:t>de bascule</w:t>
      </w:r>
      <w:r w:rsidRPr="005F3E7F">
        <w:t xml:space="preserve"> </w:t>
      </w:r>
      <w:r w:rsidR="009C7EF7" w:rsidRPr="005F3E7F">
        <w:t>à plus d’un égard</w:t>
      </w:r>
      <w:r w:rsidRPr="005F3E7F">
        <w:t>. Elle nous a montré que nos limites</w:t>
      </w:r>
      <w:r w:rsidR="009C7EF7" w:rsidRPr="005F3E7F">
        <w:t xml:space="preserve"> personnelles</w:t>
      </w:r>
      <w:r w:rsidRPr="005F3E7F">
        <w:t xml:space="preserve"> sont constamment </w:t>
      </w:r>
      <w:r w:rsidR="00600B29" w:rsidRPr="005F3E7F">
        <w:t>atteintes</w:t>
      </w:r>
      <w:r w:rsidR="00851233" w:rsidRPr="005F3E7F">
        <w:t>.</w:t>
      </w:r>
    </w:p>
    <w:p w14:paraId="637BBBA2" w14:textId="77777777" w:rsidR="0072199D" w:rsidRPr="005F3E7F" w:rsidRDefault="0072199D" w:rsidP="0072199D">
      <w:pPr>
        <w:rPr>
          <w:b/>
          <w:bCs/>
        </w:rPr>
      </w:pPr>
      <w:r w:rsidRPr="005F3E7F">
        <w:rPr>
          <w:b/>
          <w:bCs/>
        </w:rPr>
        <w:t>Michelle Hamilton-Page, représentante des patients</w:t>
      </w:r>
    </w:p>
    <w:p w14:paraId="4E16506F" w14:textId="7FD123E3" w:rsidR="00FC4339" w:rsidRDefault="00007F45" w:rsidP="00FC4339">
      <w:r w:rsidRPr="005F3E7F">
        <w:t xml:space="preserve">Je ne me suis jamais sentie </w:t>
      </w:r>
      <w:r w:rsidR="00386290" w:rsidRPr="005F3E7F">
        <w:t xml:space="preserve">aussi </w:t>
      </w:r>
      <w:r w:rsidRPr="005F3E7F">
        <w:t>isolée de la communauté de</w:t>
      </w:r>
      <w:r w:rsidR="0015488C" w:rsidRPr="005F3E7F">
        <w:t>s soins de santé. Nous sommes séparés et distants</w:t>
      </w:r>
      <w:r w:rsidR="00386290" w:rsidRPr="005F3E7F">
        <w:t>.</w:t>
      </w:r>
      <w:r w:rsidR="0015488C" w:rsidRPr="005F3E7F">
        <w:t xml:space="preserve"> </w:t>
      </w:r>
      <w:r w:rsidR="00386290" w:rsidRPr="005F3E7F">
        <w:t>Pourtant,</w:t>
      </w:r>
      <w:r w:rsidR="0015488C" w:rsidRPr="005F3E7F">
        <w:t xml:space="preserve"> nous n’avons jamais autant eu besoin les uns des autres pour guérir en tant que communauté.</w:t>
      </w:r>
    </w:p>
    <w:p w14:paraId="53013656" w14:textId="77777777" w:rsidR="0072199D" w:rsidRPr="001C4AE6" w:rsidRDefault="0072199D" w:rsidP="0072199D">
      <w:pPr>
        <w:rPr>
          <w:b/>
          <w:bCs/>
          <w:sz w:val="24"/>
          <w:szCs w:val="24"/>
        </w:rPr>
      </w:pPr>
      <w:r w:rsidRPr="001C4AE6">
        <w:rPr>
          <w:b/>
          <w:bCs/>
          <w:sz w:val="24"/>
          <w:szCs w:val="24"/>
        </w:rPr>
        <w:t xml:space="preserve">Texte </w:t>
      </w:r>
      <w:r>
        <w:rPr>
          <w:b/>
          <w:bCs/>
          <w:sz w:val="24"/>
          <w:szCs w:val="24"/>
        </w:rPr>
        <w:t xml:space="preserve">à </w:t>
      </w:r>
      <w:r w:rsidRPr="001C4AE6">
        <w:rPr>
          <w:b/>
          <w:bCs/>
          <w:sz w:val="24"/>
          <w:szCs w:val="24"/>
        </w:rPr>
        <w:t>l’</w:t>
      </w:r>
      <w:r>
        <w:rPr>
          <w:b/>
          <w:bCs/>
          <w:sz w:val="24"/>
          <w:szCs w:val="24"/>
        </w:rPr>
        <w:t xml:space="preserve">écran </w:t>
      </w:r>
      <w:r w:rsidRPr="001C4AE6">
        <w:rPr>
          <w:b/>
          <w:bCs/>
          <w:sz w:val="24"/>
          <w:szCs w:val="24"/>
        </w:rPr>
        <w:t>:</w:t>
      </w:r>
    </w:p>
    <w:p w14:paraId="708E5B27" w14:textId="77777777" w:rsidR="0072199D" w:rsidRPr="00CC6A6F" w:rsidRDefault="0072199D" w:rsidP="0072199D">
      <w:pPr>
        <w:rPr>
          <w:rFonts w:eastAsia="Times New Roman" w:cstheme="minorHAnsi"/>
          <w:kern w:val="36"/>
        </w:rPr>
      </w:pPr>
      <w:r w:rsidRPr="00CC6A6F">
        <w:rPr>
          <w:rFonts w:eastAsia="Times New Roman" w:cstheme="minorHAnsi"/>
          <w:kern w:val="36"/>
        </w:rPr>
        <w:t>Sommet de l’AMC sur la santé</w:t>
      </w:r>
    </w:p>
    <w:p w14:paraId="7F67BBEC" w14:textId="3C5A35EE" w:rsidR="0072199D" w:rsidRDefault="0072199D" w:rsidP="0072199D">
      <w:pPr>
        <w:rPr>
          <w:rFonts w:eastAsia="Times New Roman" w:cstheme="minorHAnsi"/>
          <w:kern w:val="36"/>
        </w:rPr>
      </w:pPr>
      <w:r w:rsidRPr="00CC6A6F">
        <w:rPr>
          <w:rFonts w:eastAsia="Times New Roman" w:cstheme="minorHAnsi"/>
          <w:kern w:val="36"/>
        </w:rPr>
        <w:t xml:space="preserve">Séance </w:t>
      </w:r>
      <w:r>
        <w:rPr>
          <w:rFonts w:eastAsia="Times New Roman" w:cstheme="minorHAnsi"/>
          <w:kern w:val="36"/>
        </w:rPr>
        <w:t>3</w:t>
      </w:r>
      <w:r w:rsidRPr="00CC6A6F">
        <w:rPr>
          <w:rFonts w:eastAsia="Times New Roman" w:cstheme="minorHAnsi"/>
          <w:kern w:val="36"/>
        </w:rPr>
        <w:t xml:space="preserve">: </w:t>
      </w:r>
      <w:r>
        <w:rPr>
          <w:rFonts w:eastAsia="Times New Roman" w:cstheme="minorHAnsi"/>
          <w:kern w:val="36"/>
        </w:rPr>
        <w:t>22</w:t>
      </w:r>
      <w:r w:rsidRPr="0072199D">
        <w:rPr>
          <w:rFonts w:eastAsia="Times New Roman" w:cstheme="minorHAnsi"/>
          <w:kern w:val="36"/>
        </w:rPr>
        <w:t xml:space="preserve"> </w:t>
      </w:r>
      <w:r w:rsidRPr="0072199D">
        <w:rPr>
          <w:rStyle w:val="Strong"/>
          <w:rFonts w:cstheme="minorHAnsi"/>
          <w:b w:val="0"/>
          <w:bCs w:val="0"/>
        </w:rPr>
        <w:t>août</w:t>
      </w:r>
    </w:p>
    <w:p w14:paraId="7F43179F" w14:textId="79D4E194" w:rsidR="0072199D" w:rsidRPr="0072199D" w:rsidRDefault="0072199D" w:rsidP="00624F40">
      <w:pPr>
        <w:rPr>
          <w:rFonts w:eastAsia="Times New Roman" w:cstheme="minorHAnsi"/>
          <w:kern w:val="36"/>
        </w:rPr>
      </w:pPr>
      <w:r w:rsidRPr="0072199D">
        <w:rPr>
          <w:rFonts w:eastAsia="Times New Roman" w:cstheme="minorHAnsi"/>
          <w:kern w:val="36"/>
        </w:rPr>
        <w:t>Prospérer dans une culture médicale repensée : que signifie être « en bonne santé »?</w:t>
      </w:r>
    </w:p>
    <w:p w14:paraId="55FA5160" w14:textId="306F3C19" w:rsidR="00624F40" w:rsidRPr="005F3E7F" w:rsidRDefault="00851233" w:rsidP="00624F40">
      <w:pPr>
        <w:rPr>
          <w:b/>
          <w:bCs/>
        </w:rPr>
      </w:pPr>
      <w:r w:rsidRPr="005F3E7F">
        <w:rPr>
          <w:b/>
          <w:bCs/>
        </w:rPr>
        <w:t>D</w:t>
      </w:r>
      <w:r w:rsidRPr="005F3E7F">
        <w:rPr>
          <w:b/>
          <w:bCs/>
          <w:vertAlign w:val="superscript"/>
        </w:rPr>
        <w:t>r</w:t>
      </w:r>
      <w:r w:rsidR="0015488C" w:rsidRPr="005F3E7F">
        <w:rPr>
          <w:b/>
          <w:bCs/>
          <w:vertAlign w:val="superscript"/>
        </w:rPr>
        <w:t>e</w:t>
      </w:r>
      <w:r w:rsidR="0015488C" w:rsidRPr="005F3E7F">
        <w:rPr>
          <w:b/>
          <w:bCs/>
        </w:rPr>
        <w:t> </w:t>
      </w:r>
      <w:r w:rsidRPr="005F3E7F">
        <w:rPr>
          <w:b/>
          <w:bCs/>
        </w:rPr>
        <w:t>Jillian Horton</w:t>
      </w:r>
      <w:r w:rsidR="00000BB3" w:rsidRPr="005F3E7F">
        <w:rPr>
          <w:b/>
          <w:bCs/>
        </w:rPr>
        <w:t xml:space="preserve">, </w:t>
      </w:r>
      <w:r w:rsidR="0015488C" w:rsidRPr="005F3E7F">
        <w:rPr>
          <w:b/>
          <w:bCs/>
        </w:rPr>
        <w:t xml:space="preserve">experte en santé et en </w:t>
      </w:r>
      <w:r w:rsidR="009E3494" w:rsidRPr="005F3E7F">
        <w:rPr>
          <w:b/>
          <w:bCs/>
        </w:rPr>
        <w:t>bien-être</w:t>
      </w:r>
    </w:p>
    <w:p w14:paraId="7F10A391" w14:textId="7FF00EF2" w:rsidR="00624F40" w:rsidRPr="005F3E7F" w:rsidRDefault="0015488C" w:rsidP="00624F40">
      <w:pPr>
        <w:rPr>
          <w:b/>
          <w:bCs/>
        </w:rPr>
      </w:pPr>
      <w:r w:rsidRPr="005F3E7F">
        <w:t xml:space="preserve">En fait, nous </w:t>
      </w:r>
      <w:r w:rsidR="00B12E8A" w:rsidRPr="005F3E7F">
        <w:t>laissons le</w:t>
      </w:r>
      <w:r w:rsidRPr="005F3E7F">
        <w:t xml:space="preserve"> système en exiger toujours plus de nous, sans jamais vraiment </w:t>
      </w:r>
      <w:r w:rsidR="00615AC1" w:rsidRPr="005F3E7F">
        <w:t xml:space="preserve">nous </w:t>
      </w:r>
      <w:r w:rsidRPr="005F3E7F">
        <w:t xml:space="preserve">demander : « Comment pourrions-nous faire autrement? Est-ce que tout ce que je fais </w:t>
      </w:r>
      <w:r w:rsidR="00A14D5D" w:rsidRPr="005F3E7F">
        <w:t xml:space="preserve">doit être fait par un </w:t>
      </w:r>
      <w:r w:rsidRPr="005F3E7F">
        <w:t>médecin? »</w:t>
      </w:r>
    </w:p>
    <w:p w14:paraId="2E9649B9" w14:textId="77777777" w:rsidR="0072199D" w:rsidRDefault="0072199D" w:rsidP="00982DD5">
      <w:r w:rsidRPr="005F3E7F">
        <w:rPr>
          <w:b/>
          <w:bCs/>
        </w:rPr>
        <w:t>D</w:t>
      </w:r>
      <w:r w:rsidRPr="005F3E7F">
        <w:rPr>
          <w:b/>
          <w:bCs/>
          <w:vertAlign w:val="superscript"/>
        </w:rPr>
        <w:t>re</w:t>
      </w:r>
      <w:r w:rsidRPr="005F3E7F">
        <w:rPr>
          <w:b/>
          <w:bCs/>
        </w:rPr>
        <w:t> Aditi Amin</w:t>
      </w:r>
      <w:r w:rsidRPr="005F3E7F">
        <w:t xml:space="preserve"> </w:t>
      </w:r>
    </w:p>
    <w:p w14:paraId="79A6A765" w14:textId="17017947" w:rsidR="00982DD5" w:rsidRPr="005F3E7F" w:rsidRDefault="00A14D5D" w:rsidP="00982DD5">
      <w:r w:rsidRPr="005F3E7F">
        <w:t>L</w:t>
      </w:r>
      <w:r w:rsidR="00D9198D" w:rsidRPr="005F3E7F">
        <w:t xml:space="preserve">a culture </w:t>
      </w:r>
      <w:r w:rsidRPr="005F3E7F">
        <w:t>médicale</w:t>
      </w:r>
      <w:r w:rsidR="00D9198D" w:rsidRPr="005F3E7F">
        <w:t xml:space="preserve"> </w:t>
      </w:r>
      <w:r w:rsidRPr="005F3E7F">
        <w:t>est en pleine transformation</w:t>
      </w:r>
      <w:r w:rsidR="00D9198D" w:rsidRPr="005F3E7F">
        <w:t xml:space="preserve">. </w:t>
      </w:r>
      <w:r w:rsidRPr="005F3E7F">
        <w:t>L</w:t>
      </w:r>
      <w:r w:rsidR="00301F56" w:rsidRPr="005F3E7F">
        <w:t>es gens demandent plus d</w:t>
      </w:r>
      <w:r w:rsidR="00615AC1" w:rsidRPr="005F3E7F">
        <w:t>e</w:t>
      </w:r>
      <w:r w:rsidR="00301F56" w:rsidRPr="005F3E7F">
        <w:t xml:space="preserve"> temps des médecins</w:t>
      </w:r>
      <w:r w:rsidRPr="005F3E7F">
        <w:t>.</w:t>
      </w:r>
      <w:r w:rsidR="00301F56" w:rsidRPr="005F3E7F">
        <w:t xml:space="preserve"> </w:t>
      </w:r>
      <w:r w:rsidRPr="005F3E7F">
        <w:t>D</w:t>
      </w:r>
      <w:r w:rsidR="00301F56" w:rsidRPr="005F3E7F">
        <w:t>es enjeux liés à l’</w:t>
      </w:r>
      <w:r w:rsidR="007015C1" w:rsidRPr="005F3E7F">
        <w:t xml:space="preserve">équité, </w:t>
      </w:r>
      <w:r w:rsidR="00301F56" w:rsidRPr="005F3E7F">
        <w:t xml:space="preserve">à la </w:t>
      </w:r>
      <w:r w:rsidR="007015C1" w:rsidRPr="005F3E7F">
        <w:t xml:space="preserve">diversité </w:t>
      </w:r>
      <w:r w:rsidR="00301F56" w:rsidRPr="005F3E7F">
        <w:t>et à l’inclusion font surface</w:t>
      </w:r>
      <w:r w:rsidR="000D4497" w:rsidRPr="005F3E7F">
        <w:t>.</w:t>
      </w:r>
    </w:p>
    <w:p w14:paraId="714091A2" w14:textId="496F468B" w:rsidR="00DD3422" w:rsidRPr="005F3E7F" w:rsidRDefault="00851233">
      <w:pPr>
        <w:rPr>
          <w:b/>
          <w:bCs/>
        </w:rPr>
      </w:pPr>
      <w:r w:rsidRPr="005F3E7F">
        <w:rPr>
          <w:b/>
          <w:bCs/>
        </w:rPr>
        <w:t>Michelle</w:t>
      </w:r>
      <w:r w:rsidR="00A82FA8" w:rsidRPr="005F3E7F">
        <w:rPr>
          <w:b/>
          <w:bCs/>
        </w:rPr>
        <w:t xml:space="preserve"> Hamilton-Page</w:t>
      </w:r>
    </w:p>
    <w:p w14:paraId="6B5D0265" w14:textId="3F2B96D6" w:rsidR="000752A6" w:rsidRPr="005F3E7F" w:rsidRDefault="00301F56">
      <w:r w:rsidRPr="005F3E7F">
        <w:t xml:space="preserve">Comment nous rallier autour de notre santé et de </w:t>
      </w:r>
      <w:proofErr w:type="gramStart"/>
      <w:r w:rsidRPr="005F3E7F">
        <w:t>notre bien-être collectifs</w:t>
      </w:r>
      <w:proofErr w:type="gramEnd"/>
      <w:r w:rsidRPr="005F3E7F">
        <w:t xml:space="preserve">? Comment éliminer les iniquités </w:t>
      </w:r>
      <w:r w:rsidR="00F7424A" w:rsidRPr="005F3E7F">
        <w:t>alors qu’</w:t>
      </w:r>
      <w:r w:rsidR="00A14D5D" w:rsidRPr="005F3E7F">
        <w:t>on crée</w:t>
      </w:r>
      <w:r w:rsidRPr="005F3E7F">
        <w:t xml:space="preserve"> quelque chose </w:t>
      </w:r>
      <w:r w:rsidR="008163E6" w:rsidRPr="005F3E7F">
        <w:t>de nouveau?</w:t>
      </w:r>
    </w:p>
    <w:p w14:paraId="012CEA49" w14:textId="77777777" w:rsidR="0072199D" w:rsidRDefault="0072199D" w:rsidP="0072199D">
      <w:r w:rsidRPr="005F3E7F">
        <w:rPr>
          <w:b/>
          <w:bCs/>
        </w:rPr>
        <w:t>D</w:t>
      </w:r>
      <w:r w:rsidRPr="005F3E7F">
        <w:rPr>
          <w:b/>
          <w:bCs/>
          <w:vertAlign w:val="superscript"/>
        </w:rPr>
        <w:t>re</w:t>
      </w:r>
      <w:r w:rsidRPr="005F3E7F">
        <w:rPr>
          <w:b/>
          <w:bCs/>
        </w:rPr>
        <w:t> Aditi Amin</w:t>
      </w:r>
      <w:r w:rsidRPr="005F3E7F">
        <w:t xml:space="preserve"> </w:t>
      </w:r>
    </w:p>
    <w:p w14:paraId="31EF986F" w14:textId="4D50B25D" w:rsidR="003B1F32" w:rsidRPr="005F3E7F" w:rsidRDefault="008163E6" w:rsidP="003B1F32">
      <w:r w:rsidRPr="005F3E7F">
        <w:t xml:space="preserve">En ce qui concerne la santé en médecine, je crois qu’on doit </w:t>
      </w:r>
      <w:r w:rsidR="00F7424A" w:rsidRPr="005F3E7F">
        <w:t xml:space="preserve">voir </w:t>
      </w:r>
      <w:r w:rsidRPr="005F3E7F">
        <w:t xml:space="preserve">le mot « santé » comme un terme général. Il faut </w:t>
      </w:r>
      <w:r w:rsidR="00966219" w:rsidRPr="005F3E7F">
        <w:t>étendre le concept</w:t>
      </w:r>
      <w:r w:rsidRPr="005F3E7F">
        <w:t xml:space="preserve"> à la santé des liens sociaux </w:t>
      </w:r>
      <w:r w:rsidR="00F7424A" w:rsidRPr="005F3E7F">
        <w:t>en milieu</w:t>
      </w:r>
      <w:r w:rsidRPr="005F3E7F">
        <w:t xml:space="preserve"> de travail.</w:t>
      </w:r>
    </w:p>
    <w:p w14:paraId="699385E3" w14:textId="77777777" w:rsidR="0072199D" w:rsidRDefault="0072199D" w:rsidP="003B1F32">
      <w:r w:rsidRPr="005F3E7F">
        <w:rPr>
          <w:b/>
          <w:bCs/>
        </w:rPr>
        <w:t>D</w:t>
      </w:r>
      <w:r w:rsidRPr="005F3E7F">
        <w:rPr>
          <w:b/>
          <w:bCs/>
          <w:vertAlign w:val="superscript"/>
        </w:rPr>
        <w:t>re</w:t>
      </w:r>
      <w:r w:rsidRPr="005F3E7F">
        <w:rPr>
          <w:b/>
          <w:bCs/>
        </w:rPr>
        <w:t> Jillian Horton</w:t>
      </w:r>
      <w:r w:rsidRPr="005F3E7F">
        <w:t xml:space="preserve"> </w:t>
      </w:r>
    </w:p>
    <w:p w14:paraId="4095C785" w14:textId="7E645165" w:rsidR="00C61FD3" w:rsidRPr="005F3E7F" w:rsidRDefault="004B2580" w:rsidP="003B1F32">
      <w:r w:rsidRPr="005F3E7F">
        <w:t>Pour moi, la santé</w:t>
      </w:r>
      <w:r w:rsidR="008823DD" w:rsidRPr="005F3E7F">
        <w:t xml:space="preserve"> passe par les liens sociaux avec</w:t>
      </w:r>
      <w:r w:rsidRPr="005F3E7F">
        <w:t xml:space="preserve"> mes </w:t>
      </w:r>
      <w:r w:rsidR="006A6E21" w:rsidRPr="005F3E7F">
        <w:t>pairs</w:t>
      </w:r>
      <w:r w:rsidRPr="005F3E7F">
        <w:t>. C’est être entourée de collègues avec qui j</w:t>
      </w:r>
      <w:r w:rsidR="00DB0E81" w:rsidRPr="005F3E7F">
        <w:t>’ai</w:t>
      </w:r>
      <w:r w:rsidRPr="005F3E7F">
        <w:t xml:space="preserve"> des interactions amicales</w:t>
      </w:r>
      <w:r w:rsidR="008823DD" w:rsidRPr="005F3E7F">
        <w:t>, positives et stimulantes dans un climat de respect mutuel</w:t>
      </w:r>
      <w:r w:rsidR="007521AD" w:rsidRPr="005F3E7F">
        <w:t xml:space="preserve">. </w:t>
      </w:r>
      <w:r w:rsidRPr="005F3E7F">
        <w:t xml:space="preserve">C’est aussi </w:t>
      </w:r>
      <w:r w:rsidR="00E234F9" w:rsidRPr="005F3E7F">
        <w:t>sentir</w:t>
      </w:r>
      <w:r w:rsidRPr="005F3E7F">
        <w:t xml:space="preserve"> que je peux m’occuper de mes patients en </w:t>
      </w:r>
      <w:r w:rsidR="00E234F9" w:rsidRPr="005F3E7F">
        <w:t>leur accordant toute mon attention</w:t>
      </w:r>
      <w:r w:rsidRPr="005F3E7F">
        <w:t>.</w:t>
      </w:r>
    </w:p>
    <w:p w14:paraId="431054F3" w14:textId="77777777" w:rsidR="0072199D" w:rsidRPr="005F3E7F" w:rsidRDefault="0072199D" w:rsidP="0072199D">
      <w:pPr>
        <w:rPr>
          <w:b/>
          <w:bCs/>
        </w:rPr>
      </w:pPr>
      <w:r w:rsidRPr="005F3E7F">
        <w:rPr>
          <w:b/>
          <w:bCs/>
        </w:rPr>
        <w:t>Michelle Hamilton-Page</w:t>
      </w:r>
    </w:p>
    <w:p w14:paraId="07EF6F2A" w14:textId="245BD829" w:rsidR="003B1F32" w:rsidRPr="005F3E7F" w:rsidRDefault="0046722C" w:rsidP="005F3E7F">
      <w:r w:rsidRPr="005F3E7F">
        <w:lastRenderedPageBreak/>
        <w:t>Je crois que ça passe par un bon examen de notre identité, de nos privilèges</w:t>
      </w:r>
      <w:r w:rsidR="00C6415B" w:rsidRPr="005F3E7F">
        <w:t xml:space="preserve"> et</w:t>
      </w:r>
      <w:r w:rsidRPr="005F3E7F">
        <w:t xml:space="preserve"> de notre pouvoir</w:t>
      </w:r>
      <w:r w:rsidR="00C6415B" w:rsidRPr="005F3E7F">
        <w:t xml:space="preserve">, </w:t>
      </w:r>
      <w:r w:rsidRPr="005F3E7F">
        <w:t xml:space="preserve">et de </w:t>
      </w:r>
      <w:r w:rsidR="00C6415B" w:rsidRPr="005F3E7F">
        <w:t xml:space="preserve">leur </w:t>
      </w:r>
      <w:r w:rsidR="00DF0BA6" w:rsidRPr="005F3E7F">
        <w:t xml:space="preserve">place </w:t>
      </w:r>
      <w:r w:rsidR="00C6415B" w:rsidRPr="005F3E7F">
        <w:t>dans les relations entre les fournisseurs et les patients ou leurs représentants.</w:t>
      </w:r>
    </w:p>
    <w:p w14:paraId="4E955344" w14:textId="77777777" w:rsidR="0072199D" w:rsidRDefault="0072199D" w:rsidP="0072199D">
      <w:r w:rsidRPr="005F3E7F">
        <w:rPr>
          <w:b/>
          <w:bCs/>
        </w:rPr>
        <w:t>D</w:t>
      </w:r>
      <w:r w:rsidRPr="005F3E7F">
        <w:rPr>
          <w:b/>
          <w:bCs/>
          <w:vertAlign w:val="superscript"/>
        </w:rPr>
        <w:t>re</w:t>
      </w:r>
      <w:r w:rsidRPr="005F3E7F">
        <w:rPr>
          <w:b/>
          <w:bCs/>
        </w:rPr>
        <w:t> Aditi Amin</w:t>
      </w:r>
      <w:r w:rsidRPr="005F3E7F">
        <w:t xml:space="preserve"> </w:t>
      </w:r>
    </w:p>
    <w:p w14:paraId="51864EBB" w14:textId="081CA93E" w:rsidR="00906F32" w:rsidRPr="00007F45" w:rsidRDefault="0046722C" w:rsidP="0072199D">
      <w:r w:rsidRPr="005F3E7F">
        <w:t>Ces conversations ont été lancées il y a longtemps</w:t>
      </w:r>
      <w:r w:rsidR="00966219" w:rsidRPr="005F3E7F">
        <w:t>.</w:t>
      </w:r>
      <w:r w:rsidRPr="005F3E7F">
        <w:t xml:space="preserve"> </w:t>
      </w:r>
      <w:r w:rsidR="00966219" w:rsidRPr="005F3E7F">
        <w:t>M</w:t>
      </w:r>
      <w:r w:rsidRPr="005F3E7F">
        <w:t>ais je crois qu’une graine vient d’être plantée et qu’elle portera fruit. Selon moi, il y a de l’espoir et du potentiel.</w:t>
      </w:r>
    </w:p>
    <w:p w14:paraId="0443FBBD" w14:textId="77777777" w:rsidR="000769ED" w:rsidRDefault="000769ED" w:rsidP="003B1F32"/>
    <w:p w14:paraId="719D9102" w14:textId="77777777" w:rsidR="0028420E" w:rsidRPr="00CF124B" w:rsidRDefault="0028420E" w:rsidP="00CF124B"/>
    <w:sectPr w:rsidR="0028420E" w:rsidRPr="00CF1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1846" w14:textId="77777777" w:rsidR="00796175" w:rsidRDefault="00796175" w:rsidP="001E0C27">
      <w:pPr>
        <w:spacing w:after="0" w:line="240" w:lineRule="auto"/>
      </w:pPr>
      <w:r>
        <w:separator/>
      </w:r>
    </w:p>
  </w:endnote>
  <w:endnote w:type="continuationSeparator" w:id="0">
    <w:p w14:paraId="44EE035E" w14:textId="77777777" w:rsidR="00796175" w:rsidRDefault="00796175" w:rsidP="001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0A2B" w14:textId="77777777" w:rsidR="001E0C27" w:rsidRDefault="001E0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959B" w14:textId="77777777" w:rsidR="001E0C27" w:rsidRDefault="001E0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0CE1" w14:textId="77777777" w:rsidR="001E0C27" w:rsidRDefault="001E0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E91F" w14:textId="77777777" w:rsidR="00796175" w:rsidRDefault="00796175" w:rsidP="001E0C27">
      <w:pPr>
        <w:spacing w:after="0" w:line="240" w:lineRule="auto"/>
      </w:pPr>
      <w:r>
        <w:separator/>
      </w:r>
    </w:p>
  </w:footnote>
  <w:footnote w:type="continuationSeparator" w:id="0">
    <w:p w14:paraId="1D48F78D" w14:textId="77777777" w:rsidR="00796175" w:rsidRDefault="00796175" w:rsidP="001E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99C7" w14:textId="77777777" w:rsidR="001E0C27" w:rsidRDefault="001E0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4D07" w14:textId="77777777" w:rsidR="001E0C27" w:rsidRDefault="001E0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4B41" w14:textId="77777777" w:rsidR="001E0C27" w:rsidRDefault="001E0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4B"/>
    <w:rsid w:val="00000BB3"/>
    <w:rsid w:val="00007F45"/>
    <w:rsid w:val="000100E3"/>
    <w:rsid w:val="00042A94"/>
    <w:rsid w:val="00044E12"/>
    <w:rsid w:val="000752A6"/>
    <w:rsid w:val="000769ED"/>
    <w:rsid w:val="00077C45"/>
    <w:rsid w:val="00083587"/>
    <w:rsid w:val="000A2F4F"/>
    <w:rsid w:val="000B26F3"/>
    <w:rsid w:val="000B3361"/>
    <w:rsid w:val="000D19D9"/>
    <w:rsid w:val="000D3C14"/>
    <w:rsid w:val="000D4497"/>
    <w:rsid w:val="000E2ADD"/>
    <w:rsid w:val="000E2CF0"/>
    <w:rsid w:val="00106F3D"/>
    <w:rsid w:val="001079EA"/>
    <w:rsid w:val="0012524E"/>
    <w:rsid w:val="001341FA"/>
    <w:rsid w:val="0015488C"/>
    <w:rsid w:val="00170933"/>
    <w:rsid w:val="001C522E"/>
    <w:rsid w:val="001D1DF6"/>
    <w:rsid w:val="001E0C27"/>
    <w:rsid w:val="00220D08"/>
    <w:rsid w:val="00227A6F"/>
    <w:rsid w:val="002315D3"/>
    <w:rsid w:val="00276F81"/>
    <w:rsid w:val="00277E5A"/>
    <w:rsid w:val="0028420E"/>
    <w:rsid w:val="00287C29"/>
    <w:rsid w:val="002A1482"/>
    <w:rsid w:val="002B5664"/>
    <w:rsid w:val="002D5961"/>
    <w:rsid w:val="00301F56"/>
    <w:rsid w:val="00315DA2"/>
    <w:rsid w:val="00321605"/>
    <w:rsid w:val="00361E67"/>
    <w:rsid w:val="00386290"/>
    <w:rsid w:val="003B1F32"/>
    <w:rsid w:val="003C08A6"/>
    <w:rsid w:val="003C4E47"/>
    <w:rsid w:val="00432A08"/>
    <w:rsid w:val="0046722C"/>
    <w:rsid w:val="0047525A"/>
    <w:rsid w:val="004A72C5"/>
    <w:rsid w:val="004B2580"/>
    <w:rsid w:val="004D39C0"/>
    <w:rsid w:val="004F2974"/>
    <w:rsid w:val="005D24FF"/>
    <w:rsid w:val="005D7137"/>
    <w:rsid w:val="005F257F"/>
    <w:rsid w:val="005F3E7F"/>
    <w:rsid w:val="00600B29"/>
    <w:rsid w:val="006053F7"/>
    <w:rsid w:val="00615AC1"/>
    <w:rsid w:val="0061702E"/>
    <w:rsid w:val="00620608"/>
    <w:rsid w:val="00624F40"/>
    <w:rsid w:val="00663EF5"/>
    <w:rsid w:val="006A0E4D"/>
    <w:rsid w:val="006A6E21"/>
    <w:rsid w:val="006D4456"/>
    <w:rsid w:val="007015C1"/>
    <w:rsid w:val="0072027C"/>
    <w:rsid w:val="0072199D"/>
    <w:rsid w:val="007521AD"/>
    <w:rsid w:val="007544EA"/>
    <w:rsid w:val="007951C7"/>
    <w:rsid w:val="00796175"/>
    <w:rsid w:val="007D1E57"/>
    <w:rsid w:val="007E369F"/>
    <w:rsid w:val="008163E6"/>
    <w:rsid w:val="00831149"/>
    <w:rsid w:val="00851233"/>
    <w:rsid w:val="008823DD"/>
    <w:rsid w:val="008C243F"/>
    <w:rsid w:val="008D14A7"/>
    <w:rsid w:val="008E54D0"/>
    <w:rsid w:val="008E6727"/>
    <w:rsid w:val="00906F32"/>
    <w:rsid w:val="00916456"/>
    <w:rsid w:val="00930C83"/>
    <w:rsid w:val="00936D23"/>
    <w:rsid w:val="00966219"/>
    <w:rsid w:val="00982DD5"/>
    <w:rsid w:val="0098426E"/>
    <w:rsid w:val="009C7EF7"/>
    <w:rsid w:val="009D5634"/>
    <w:rsid w:val="009E3494"/>
    <w:rsid w:val="00A021E9"/>
    <w:rsid w:val="00A14D5D"/>
    <w:rsid w:val="00A436B1"/>
    <w:rsid w:val="00A52A8C"/>
    <w:rsid w:val="00A82FA8"/>
    <w:rsid w:val="00AA0A7C"/>
    <w:rsid w:val="00AA5E83"/>
    <w:rsid w:val="00AD7651"/>
    <w:rsid w:val="00B12520"/>
    <w:rsid w:val="00B12E8A"/>
    <w:rsid w:val="00B23C38"/>
    <w:rsid w:val="00B84FDF"/>
    <w:rsid w:val="00BA0DC2"/>
    <w:rsid w:val="00BC443D"/>
    <w:rsid w:val="00BE1402"/>
    <w:rsid w:val="00C43832"/>
    <w:rsid w:val="00C61FD3"/>
    <w:rsid w:val="00C6415B"/>
    <w:rsid w:val="00C76CE6"/>
    <w:rsid w:val="00C96E6C"/>
    <w:rsid w:val="00CA4E00"/>
    <w:rsid w:val="00CA5C08"/>
    <w:rsid w:val="00CF124B"/>
    <w:rsid w:val="00D13107"/>
    <w:rsid w:val="00D9198D"/>
    <w:rsid w:val="00DB0E81"/>
    <w:rsid w:val="00DD3422"/>
    <w:rsid w:val="00DE5EBD"/>
    <w:rsid w:val="00DF0BA6"/>
    <w:rsid w:val="00E234F9"/>
    <w:rsid w:val="00E36402"/>
    <w:rsid w:val="00E616D9"/>
    <w:rsid w:val="00EC51E1"/>
    <w:rsid w:val="00F36D11"/>
    <w:rsid w:val="00F37B94"/>
    <w:rsid w:val="00F479B8"/>
    <w:rsid w:val="00F56C00"/>
    <w:rsid w:val="00F7424A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8537"/>
  <w15:chartTrackingRefBased/>
  <w15:docId w15:val="{795C2133-DCFA-4046-9D25-E72E2CAC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link w:val="Heading1Char"/>
    <w:uiPriority w:val="9"/>
    <w:qFormat/>
    <w:rsid w:val="00721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7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F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0C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27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1E0C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27"/>
    <w:rPr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721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9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character" w:styleId="Strong">
    <w:name w:val="Strong"/>
    <w:basedOn w:val="DefaultParagraphFont"/>
    <w:uiPriority w:val="22"/>
    <w:qFormat/>
    <w:rsid w:val="00721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1997</Characters>
  <Application>Microsoft Office Word</Application>
  <DocSecurity>0</DocSecurity>
  <Lines>39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 Kagan</dc:creator>
  <cp:lastModifiedBy>Jade Lam</cp:lastModifiedBy>
  <cp:revision>2</cp:revision>
  <dcterms:created xsi:type="dcterms:W3CDTF">2021-06-16T20:18:00Z</dcterms:created>
  <dcterms:modified xsi:type="dcterms:W3CDTF">2021-06-16T20:18:00Z</dcterms:modified>
</cp:coreProperties>
</file>